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A8" w:rsidRPr="000140DE" w:rsidRDefault="00D568A8" w:rsidP="005A7462">
      <w:pPr>
        <w:spacing w:after="0" w:line="240" w:lineRule="auto"/>
        <w:jc w:val="center"/>
        <w:rPr>
          <w:rFonts w:ascii="Times New Roman" w:hAnsi="Times New Roman"/>
          <w:b/>
          <w:noProof/>
          <w:sz w:val="28"/>
          <w:szCs w:val="28"/>
        </w:rPr>
      </w:pPr>
      <w:r w:rsidRPr="000140DE">
        <w:rPr>
          <w:rFonts w:ascii="Times New Roman" w:hAnsi="Times New Roman"/>
          <w:b/>
          <w:noProof/>
          <w:sz w:val="28"/>
          <w:szCs w:val="28"/>
        </w:rPr>
        <w:t>Spalvų pažinimo projektas Girkalnio darželyje</w:t>
      </w:r>
    </w:p>
    <w:p w:rsidR="00D568A8" w:rsidRPr="000140DE" w:rsidRDefault="00D568A8" w:rsidP="00881186">
      <w:pPr>
        <w:spacing w:after="0" w:line="240" w:lineRule="auto"/>
        <w:rPr>
          <w:rFonts w:ascii="Times New Roman" w:hAnsi="Times New Roman"/>
          <w:noProof/>
          <w:sz w:val="28"/>
          <w:szCs w:val="28"/>
        </w:rPr>
      </w:pPr>
    </w:p>
    <w:p w:rsidR="00D568A8" w:rsidRPr="000140DE" w:rsidRDefault="00D568A8" w:rsidP="00881186">
      <w:pPr>
        <w:spacing w:after="0" w:line="240" w:lineRule="auto"/>
        <w:rPr>
          <w:rFonts w:ascii="Times New Roman" w:hAnsi="Times New Roman"/>
          <w:noProof/>
          <w:sz w:val="24"/>
          <w:szCs w:val="24"/>
        </w:rPr>
      </w:pPr>
    </w:p>
    <w:p w:rsidR="00D568A8" w:rsidRPr="000140DE" w:rsidRDefault="00D568A8" w:rsidP="005A7462">
      <w:pPr>
        <w:spacing w:after="0" w:line="360" w:lineRule="auto"/>
        <w:ind w:firstLine="1296"/>
        <w:jc w:val="both"/>
        <w:rPr>
          <w:rFonts w:ascii="Times New Roman" w:hAnsi="Times New Roman"/>
          <w:noProof/>
          <w:sz w:val="24"/>
          <w:szCs w:val="24"/>
        </w:rPr>
      </w:pPr>
      <w:r w:rsidRPr="000140DE">
        <w:rPr>
          <w:rFonts w:ascii="Times New Roman" w:hAnsi="Times New Roman"/>
          <w:noProof/>
          <w:sz w:val="24"/>
          <w:szCs w:val="24"/>
        </w:rPr>
        <w:t>Kas nutiktų, jei pasaulis būtų vienspalvis ar juodai baltas. Visa laimė, kad mes gyvename spalvų vaivorykštėje ir galime mėgautis įvairiausiomis spalvomis. Spalvomis mes ne vien tik grožimės, bet jų spalvingumas mums pakelia nuotaiką, suteikia džiugių akimirkų. Kiekvienas iš mūsų turime savo mėgstamą spalvą, tai priklauso nuo mūsų charakterio, gyvenimiškos patirties. Surasti savo mėgstamą spalvą nėra sunku, reikia tik prisėsti, atsipalaiduoti ir žiūrint į spalvas nuspręsti, kuri spalva labiausiai patinka.</w:t>
      </w:r>
    </w:p>
    <w:p w:rsidR="00D568A8" w:rsidRPr="000140DE" w:rsidRDefault="00D568A8" w:rsidP="005A7462">
      <w:pPr>
        <w:spacing w:after="0" w:line="360" w:lineRule="auto"/>
        <w:ind w:firstLine="1296"/>
        <w:jc w:val="both"/>
        <w:rPr>
          <w:rFonts w:ascii="Times New Roman" w:hAnsi="Times New Roman"/>
          <w:noProof/>
          <w:sz w:val="24"/>
          <w:szCs w:val="24"/>
        </w:rPr>
      </w:pPr>
      <w:r w:rsidRPr="000140DE">
        <w:rPr>
          <w:rFonts w:ascii="Times New Roman" w:hAnsi="Times New Roman"/>
          <w:noProof/>
          <w:sz w:val="24"/>
          <w:szCs w:val="24"/>
        </w:rPr>
        <w:t>Spalvos yra puiki priemonė išreikšti vaikų emocijas, kurios padeda vaikams pažinti pasaulį. Žaisdami kūrybiškus žaidimus vaikai pamažu atranda užburiantį spalvų pasaulį.</w:t>
      </w:r>
    </w:p>
    <w:p w:rsidR="00D568A8" w:rsidRPr="000140DE" w:rsidRDefault="00D568A8" w:rsidP="005A7462">
      <w:pPr>
        <w:spacing w:after="0" w:line="360" w:lineRule="auto"/>
        <w:ind w:firstLine="1296"/>
        <w:jc w:val="both"/>
        <w:rPr>
          <w:rFonts w:ascii="Times New Roman" w:hAnsi="Times New Roman"/>
          <w:noProof/>
          <w:sz w:val="24"/>
          <w:szCs w:val="24"/>
        </w:rPr>
      </w:pPr>
      <w:r w:rsidRPr="000140DE">
        <w:rPr>
          <w:rFonts w:ascii="Times New Roman" w:hAnsi="Times New Roman"/>
          <w:noProof/>
          <w:sz w:val="24"/>
          <w:szCs w:val="24"/>
        </w:rPr>
        <w:t xml:space="preserve">Girkalnio darželis pirmą 2014 m. lapkričio savaitę vykdė projektą ,,Rudenėli, man tamsu, ieškau aš ryškių spalvų“. </w:t>
      </w:r>
    </w:p>
    <w:p w:rsidR="00D568A8" w:rsidRPr="000140DE" w:rsidRDefault="00D568A8" w:rsidP="005A7462">
      <w:pPr>
        <w:spacing w:after="0" w:line="360" w:lineRule="auto"/>
        <w:ind w:firstLine="1296"/>
        <w:jc w:val="both"/>
        <w:rPr>
          <w:rFonts w:ascii="Times New Roman" w:hAnsi="Times New Roman"/>
          <w:noProof/>
          <w:sz w:val="24"/>
          <w:szCs w:val="24"/>
        </w:rPr>
      </w:pPr>
      <w:r w:rsidRPr="000140DE">
        <w:rPr>
          <w:rFonts w:ascii="Times New Roman" w:hAnsi="Times New Roman"/>
          <w:noProof/>
          <w:sz w:val="24"/>
          <w:szCs w:val="24"/>
        </w:rPr>
        <w:t xml:space="preserve">Savaitė buvo išties turininga. Žaidimo metu vaikai buvo supažindinti su spalvomis. Rankose laikydami spalvotus obuoliukus vaikai artimoje aplinkoje ieškojo spalvotų daiktų, mokėsi eilėraštukų, žaidimų, klausėsi pasakų, aplikavo ir piešė dekoratyviniais dažais. Savo nupieštais piešinukais puošė langus, kad niūrų rudenėlį grupėje būtų jauku. Savaitės pabaigoje vyko šventinis rytmetys. Pas vaikus į svečius atkeliavo ,,keturios spalvos“, su kuriuomis vaikai šoko, dainavo, piešė. </w:t>
      </w:r>
    </w:p>
    <w:p w:rsidR="00D568A8" w:rsidRPr="000140DE" w:rsidRDefault="00D568A8" w:rsidP="005A7462">
      <w:pPr>
        <w:spacing w:after="0" w:line="360" w:lineRule="auto"/>
        <w:ind w:firstLine="1296"/>
        <w:jc w:val="both"/>
        <w:rPr>
          <w:rFonts w:ascii="Times New Roman" w:hAnsi="Times New Roman"/>
          <w:noProof/>
          <w:sz w:val="24"/>
          <w:szCs w:val="24"/>
        </w:rPr>
      </w:pPr>
      <w:r w:rsidRPr="000140DE">
        <w:rPr>
          <w:rFonts w:ascii="Times New Roman" w:hAnsi="Times New Roman"/>
          <w:noProof/>
          <w:sz w:val="24"/>
          <w:szCs w:val="24"/>
        </w:rPr>
        <w:t>,,Spalvos‘‘ norėdamos atsidėkoti vaikučiams už jaukius, šiltus ir spalvingus vaikystės namus, už žaismingus šokius, spalvingas daineles pavaišino vaikučius vaisiais. Visiems buvo gera ir smagu.</w:t>
      </w:r>
    </w:p>
    <w:p w:rsidR="00D568A8" w:rsidRPr="000140DE" w:rsidRDefault="00D568A8" w:rsidP="000140DE">
      <w:pPr>
        <w:spacing w:after="0" w:line="360" w:lineRule="auto"/>
        <w:ind w:firstLine="1296"/>
        <w:jc w:val="both"/>
        <w:rPr>
          <w:rFonts w:ascii="Times New Roman" w:hAnsi="Times New Roman"/>
          <w:sz w:val="24"/>
          <w:szCs w:val="24"/>
        </w:rPr>
      </w:pPr>
      <w:r w:rsidRPr="000140DE">
        <w:rPr>
          <w:rFonts w:ascii="Times New Roman" w:hAnsi="Times New Roman"/>
          <w:noProof/>
          <w:sz w:val="24"/>
          <w:szCs w:val="24"/>
        </w:rPr>
        <w:t>Pastebėjome, kad vaikai ne tik džiaugiasi spalvomis, bet jų ieško ir aplinkoje, maišo spalvas ir ieško naujų atspalvių. Tikimės, kad eksperimentai, tyrinėjimai su spalvomis praplėtė vaikų pažinimo akiratį, suteikė spalvingų įspūdžių.</w:t>
      </w:r>
      <w:r w:rsidRPr="000140DE">
        <w:rPr>
          <w:rFonts w:ascii="Times New Roman" w:hAnsi="Times New Roman"/>
          <w:sz w:val="24"/>
          <w:szCs w:val="24"/>
        </w:rPr>
        <w:t xml:space="preserve"> Juk Girkalnio darželio 2014-2015 m. m. veiklos prioritetas – mokyti vaikus pažinti ir veikti: žaisti, tyrinėti, kelti klausimus ir ieškoti atsakymų, samprotauti apie tai, ką atrado ir pan.</w:t>
      </w:r>
    </w:p>
    <w:p w:rsidR="00D568A8" w:rsidRDefault="00D568A8" w:rsidP="000140DE">
      <w:pPr>
        <w:spacing w:after="0" w:line="360" w:lineRule="auto"/>
        <w:ind w:firstLine="1296"/>
        <w:jc w:val="both"/>
        <w:rPr>
          <w:rFonts w:ascii="Times New Roman" w:hAnsi="Times New Roman"/>
          <w:sz w:val="24"/>
          <w:szCs w:val="24"/>
        </w:rPr>
      </w:pPr>
    </w:p>
    <w:p w:rsidR="00D568A8" w:rsidRDefault="00D568A8" w:rsidP="000140DE">
      <w:pPr>
        <w:spacing w:after="0" w:line="360" w:lineRule="auto"/>
        <w:ind w:firstLine="1296"/>
        <w:jc w:val="both"/>
        <w:rPr>
          <w:rFonts w:ascii="Times New Roman" w:hAnsi="Times New Roman"/>
          <w:sz w:val="24"/>
          <w:szCs w:val="24"/>
        </w:rPr>
      </w:pPr>
    </w:p>
    <w:p w:rsidR="00D568A8" w:rsidRPr="000140DE" w:rsidRDefault="00D568A8" w:rsidP="000140DE">
      <w:pPr>
        <w:spacing w:after="0" w:line="360" w:lineRule="auto"/>
        <w:ind w:firstLine="1296"/>
        <w:jc w:val="both"/>
        <w:rPr>
          <w:rFonts w:ascii="Times New Roman" w:hAnsi="Times New Roman"/>
          <w:sz w:val="24"/>
          <w:szCs w:val="24"/>
        </w:rPr>
      </w:pPr>
      <w:r>
        <w:rPr>
          <w:rFonts w:ascii="Times New Roman" w:hAnsi="Times New Roman"/>
          <w:sz w:val="24"/>
          <w:szCs w:val="24"/>
        </w:rPr>
        <w:t xml:space="preserve">                                                                             </w:t>
      </w:r>
      <w:r w:rsidRPr="000140DE">
        <w:rPr>
          <w:rFonts w:ascii="Times New Roman" w:hAnsi="Times New Roman"/>
          <w:sz w:val="24"/>
          <w:szCs w:val="24"/>
        </w:rPr>
        <w:t>Auklėtoja Vilma Dimšlienė</w:t>
      </w:r>
    </w:p>
    <w:sectPr w:rsidR="00D568A8" w:rsidRPr="000140DE" w:rsidSect="005A746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1186"/>
    <w:rsid w:val="000140DE"/>
    <w:rsid w:val="00416AC1"/>
    <w:rsid w:val="005428BD"/>
    <w:rsid w:val="005A7462"/>
    <w:rsid w:val="008477EE"/>
    <w:rsid w:val="00881186"/>
    <w:rsid w:val="008821D0"/>
    <w:rsid w:val="00A25302"/>
    <w:rsid w:val="00D41A43"/>
    <w:rsid w:val="00D568A8"/>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C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1</Pages>
  <Words>1304</Words>
  <Characters>744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x</cp:lastModifiedBy>
  <cp:revision>4</cp:revision>
  <cp:lastPrinted>2014-11-21T09:21:00Z</cp:lastPrinted>
  <dcterms:created xsi:type="dcterms:W3CDTF">2014-11-15T13:02:00Z</dcterms:created>
  <dcterms:modified xsi:type="dcterms:W3CDTF">2014-11-21T09:21:00Z</dcterms:modified>
</cp:coreProperties>
</file>